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00" w:lineRule="exact"/>
        <w:jc w:val="both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snapToGrid w:val="0"/>
        <w:spacing w:line="9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“十四五”职业教育国家规划教材</w:t>
      </w:r>
    </w:p>
    <w:p>
      <w:pPr>
        <w:snapToGrid w:val="0"/>
        <w:spacing w:line="9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申报表</w:t>
      </w:r>
    </w:p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auto"/>
        <w:ind w:firstLine="960" w:firstLineChars="300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教材名称：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spacing w:line="480" w:lineRule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申报单位：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spacing w:line="48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出版单位：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推荐行指委、教指委：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</w:t>
      </w:r>
    </w:p>
    <w:p>
      <w:pPr>
        <w:spacing w:line="480" w:lineRule="auto"/>
        <w:ind w:firstLine="960" w:firstLineChars="3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推荐单位（盖章）：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</w:t>
      </w:r>
    </w:p>
    <w:p>
      <w:pPr>
        <w:tabs>
          <w:tab w:val="left" w:pos="840"/>
        </w:tabs>
        <w:ind w:firstLine="41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教育层次：□中职   □高职专科   </w:t>
      </w:r>
      <w:r>
        <w:rPr>
          <w:rFonts w:hint="eastAsia" w:ascii="黑体" w:hAnsi="黑体" w:eastAsia="黑体" w:cs="黑体"/>
          <w:sz w:val="32"/>
          <w:szCs w:val="32"/>
        </w:rPr>
        <w:sym w:font="Wingdings 2" w:char="F052"/>
      </w:r>
      <w:r>
        <w:rPr>
          <w:rFonts w:hint="eastAsia" w:ascii="黑体" w:hAnsi="黑体" w:eastAsia="黑体" w:cs="黑体"/>
          <w:sz w:val="32"/>
          <w:szCs w:val="32"/>
        </w:rPr>
        <w:t>高职本科</w:t>
      </w:r>
    </w:p>
    <w:p>
      <w:pPr>
        <w:tabs>
          <w:tab w:val="left" w:pos="840"/>
        </w:tabs>
        <w:ind w:firstLine="408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教材类型：</w:t>
      </w:r>
      <w:r>
        <w:rPr>
          <w:rFonts w:hint="eastAsia" w:ascii="黑体" w:hAnsi="黑体" w:eastAsia="黑体" w:cs="黑体"/>
          <w:sz w:val="32"/>
          <w:szCs w:val="32"/>
        </w:rPr>
        <w:sym w:font="Wingdings 2" w:char="00A3"/>
      </w:r>
      <w:r>
        <w:rPr>
          <w:rFonts w:hint="eastAsia" w:ascii="黑体" w:hAnsi="黑体" w:eastAsia="黑体" w:cs="黑体"/>
          <w:sz w:val="32"/>
          <w:szCs w:val="32"/>
        </w:rPr>
        <w:t>纸质教材 □数字教材</w:t>
      </w:r>
    </w:p>
    <w:p>
      <w:pPr>
        <w:tabs>
          <w:tab w:val="left" w:pos="840"/>
        </w:tabs>
        <w:ind w:firstLine="408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申报形式：</w:t>
      </w:r>
      <w:r>
        <w:rPr>
          <w:rFonts w:hint="eastAsia" w:ascii="黑体" w:hAnsi="黑体" w:eastAsia="黑体" w:cs="黑体"/>
          <w:sz w:val="32"/>
          <w:szCs w:val="32"/>
        </w:rPr>
        <w:sym w:font="Wingdings 2" w:char="00A3"/>
      </w:r>
      <w:r>
        <w:rPr>
          <w:rFonts w:hint="eastAsia" w:ascii="黑体" w:hAnsi="黑体" w:eastAsia="黑体" w:cs="黑体"/>
          <w:sz w:val="32"/>
          <w:szCs w:val="32"/>
        </w:rPr>
        <w:t>单册     □全套</w:t>
      </w:r>
    </w:p>
    <w:p>
      <w:pPr>
        <w:ind w:firstLine="410"/>
        <w:rPr>
          <w:rFonts w:hint="default" w:ascii="黑体" w:hAnsi="黑体" w:eastAsia="黑体" w:cs="黑体"/>
          <w:sz w:val="44"/>
          <w:szCs w:val="4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专业大类代码及名称 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</w:t>
      </w:r>
    </w:p>
    <w:p>
      <w:pPr>
        <w:ind w:firstLine="41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申报序号：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>
      <w:pPr>
        <w:ind w:firstLine="41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推荐序号：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>
          <w:pgSz w:w="11906" w:h="16838"/>
          <w:pgMar w:top="1270" w:right="1134" w:bottom="1270" w:left="113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教材基本信息</w:t>
      </w:r>
    </w:p>
    <w:tbl>
      <w:tblPr>
        <w:tblStyle w:val="4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247"/>
        <w:gridCol w:w="829"/>
        <w:gridCol w:w="588"/>
        <w:gridCol w:w="1188"/>
        <w:gridCol w:w="1477"/>
        <w:gridCol w:w="126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教材名称</w:t>
            </w:r>
          </w:p>
        </w:tc>
        <w:tc>
          <w:tcPr>
            <w:tcW w:w="3852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适用学制</w:t>
            </w:r>
          </w:p>
        </w:tc>
        <w:tc>
          <w:tcPr>
            <w:tcW w:w="290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课程名称</w:t>
            </w:r>
          </w:p>
        </w:tc>
        <w:tc>
          <w:tcPr>
            <w:tcW w:w="3852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课程性质</w:t>
            </w:r>
          </w:p>
        </w:tc>
        <w:tc>
          <w:tcPr>
            <w:tcW w:w="290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公共基础课程</w:t>
            </w:r>
          </w:p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</w:rPr>
              <w:t>专业课程</w:t>
            </w:r>
          </w:p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专业代码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及名称</w:t>
            </w:r>
          </w:p>
        </w:tc>
        <w:tc>
          <w:tcPr>
            <w:tcW w:w="3852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编写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人员数</w:t>
            </w:r>
          </w:p>
        </w:tc>
        <w:tc>
          <w:tcPr>
            <w:tcW w:w="290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著作权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所有者</w:t>
            </w:r>
          </w:p>
        </w:tc>
        <w:tc>
          <w:tcPr>
            <w:tcW w:w="3852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教学实践起始时间</w:t>
            </w:r>
          </w:p>
        </w:tc>
        <w:tc>
          <w:tcPr>
            <w:tcW w:w="290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对应领域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（可多选）</w:t>
            </w:r>
          </w:p>
        </w:tc>
        <w:tc>
          <w:tcPr>
            <w:tcW w:w="3852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</w:rPr>
              <w:t>先进制造业</w:t>
            </w: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现代农业</w:t>
            </w:r>
          </w:p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</w:rPr>
              <w:t>现代服务业</w:t>
            </w: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战略性新兴产业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szCs w:val="21"/>
              </w:rPr>
              <w:t>地方、行业特色</w:t>
            </w:r>
          </w:p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家政、养老、托育等生活性服务业</w:t>
            </w:r>
          </w:p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农林、地质、矿产、水利等行业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传统技艺</w:t>
            </w:r>
          </w:p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其他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特色项目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（可多选）</w:t>
            </w:r>
          </w:p>
        </w:tc>
        <w:tc>
          <w:tcPr>
            <w:tcW w:w="290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岗课赛证融通教材</w:t>
            </w:r>
          </w:p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新型活页式、手册式教材</w:t>
            </w:r>
          </w:p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国家级职业教育专业教学资源库配套教材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国家精品在线开放课程配套教材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非通用语种外语专业教材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艺术类、体育类专业教材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特殊职业教育教材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服务对外开放教材</w:t>
            </w:r>
          </w:p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 2" w:char="F052"/>
            </w:r>
            <w:r>
              <w:rPr>
                <w:rFonts w:hint="eastAsia" w:ascii="黑体" w:hAnsi="黑体" w:eastAsia="黑体" w:cs="黑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20" w:lineRule="exact"/>
              <w:ind w:leftChars="-95" w:hanging="198" w:hangingChars="7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（分册）</w:t>
            </w:r>
          </w:p>
          <w:p>
            <w:pPr>
              <w:spacing w:line="320" w:lineRule="exact"/>
              <w:ind w:leftChars="-95" w:hanging="198" w:hangingChars="7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册次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书号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版次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出版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初版时间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印数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累计发行量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</w:rPr>
              <w:t>单册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第 1版第 1次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FF0000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第 版第  次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442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教材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获奖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获 奖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 间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获 奖 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种 类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获 奖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等 级</w:t>
            </w:r>
          </w:p>
        </w:tc>
        <w:tc>
          <w:tcPr>
            <w:tcW w:w="290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授 奖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90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90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42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纳入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省级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以上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规划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教材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 间</w:t>
            </w:r>
          </w:p>
        </w:tc>
        <w:tc>
          <w:tcPr>
            <w:tcW w:w="6154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具体名称（如“十二五”职业教育国家/（XX省）规划教材）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442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442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教材简介</w:t>
      </w:r>
    </w:p>
    <w:tbl>
      <w:tblPr>
        <w:tblStyle w:val="4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967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教材简介（含更新情况，800字以内）</w:t>
            </w: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</w:trPr>
        <w:tc>
          <w:tcPr>
            <w:tcW w:w="967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教材开发理念与主要内容（含落实课程思政要求情况，1000字以内）</w:t>
            </w:r>
          </w:p>
          <w:p>
            <w:pPr>
              <w:ind w:firstLine="840" w:firstLineChars="3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67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教材特色与创新（1000字以内）</w:t>
            </w: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67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教材实践应用及推广效果（1000字以内）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</w:p>
    <w:tbl>
      <w:tblPr>
        <w:tblStyle w:val="4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37"/>
        <w:gridCol w:w="2670"/>
        <w:gridCol w:w="97"/>
        <w:gridCol w:w="1538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主编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  名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国籍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所在省市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专业领域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5"/>
            <w:noWrap w:val="0"/>
            <w:vAlign w:val="top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（200字以内）</w:t>
            </w: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教材编写</w:t>
            </w:r>
          </w:p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5"/>
            <w:noWrap w:val="0"/>
            <w:vAlign w:val="top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（200字以内）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主要研究</w:t>
            </w:r>
          </w:p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877" w:type="dxa"/>
            <w:gridSpan w:val="5"/>
            <w:noWrap w:val="0"/>
            <w:vAlign w:val="top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5"/>
            <w:noWrap w:val="0"/>
            <w:vAlign w:val="top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（200字以内）</w:t>
            </w: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       本 人 签 名：</w:t>
            </w:r>
          </w:p>
          <w:p>
            <w:pPr>
              <w:wordWrap w:val="0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年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副主编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  名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国籍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所在省市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专业领域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15038338841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105" w:right="105" w:firstLine="496"/>
              <w:jc w:val="center"/>
              <w:textAlignment w:val="baseline"/>
              <w:rPr>
                <w:rFonts w:ascii="黑体" w:hAnsi="黑体" w:eastAsia="黑体" w:cs="黑体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5" w:right="105"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ind w:left="105" w:right="105" w:firstLine="496"/>
              <w:jc w:val="center"/>
              <w:textAlignment w:val="baseline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5"/>
            <w:noWrap w:val="0"/>
            <w:vAlign w:val="top"/>
          </w:tcPr>
          <w:p>
            <w:pPr>
              <w:ind w:left="105" w:right="105" w:firstLine="560" w:firstLineChars="200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 w:firstLineChars="200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 w:firstLineChars="200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 w:firstLineChars="200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 w:firstLineChars="200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ind w:left="105" w:right="105" w:firstLine="496"/>
              <w:jc w:val="center"/>
              <w:textAlignment w:val="baseline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教材编写</w:t>
            </w:r>
          </w:p>
          <w:p>
            <w:pPr>
              <w:snapToGrid w:val="0"/>
              <w:spacing w:line="400" w:lineRule="exact"/>
              <w:ind w:left="105" w:right="105" w:firstLine="496"/>
              <w:jc w:val="center"/>
              <w:textAlignment w:val="baseline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5"/>
            <w:noWrap w:val="0"/>
            <w:vAlign w:val="top"/>
          </w:tcPr>
          <w:p>
            <w:pPr>
              <w:ind w:left="105" w:right="105" w:firstLine="560" w:firstLineChars="200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 w:firstLineChars="200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 w:firstLineChars="200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 w:firstLineChars="200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 w:firstLineChars="200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 w:firstLineChars="200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ind w:left="105" w:right="105" w:firstLine="496"/>
              <w:jc w:val="center"/>
              <w:textAlignment w:val="baseline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主要研究</w:t>
            </w:r>
          </w:p>
          <w:p>
            <w:pPr>
              <w:snapToGrid w:val="0"/>
              <w:spacing w:line="400" w:lineRule="exact"/>
              <w:ind w:left="105" w:right="105" w:firstLine="496"/>
              <w:jc w:val="center"/>
              <w:textAlignment w:val="baseline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877" w:type="dxa"/>
            <w:gridSpan w:val="5"/>
            <w:noWrap w:val="0"/>
            <w:vAlign w:val="top"/>
          </w:tcPr>
          <w:p>
            <w:pPr>
              <w:ind w:left="105" w:right="105"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ind w:left="105" w:right="105" w:firstLine="496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5"/>
            <w:noWrap w:val="0"/>
            <w:vAlign w:val="top"/>
          </w:tcPr>
          <w:p>
            <w:pPr>
              <w:ind w:left="105" w:right="105" w:firstLine="560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ind w:right="105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ind w:left="105" w:right="105" w:firstLine="560"/>
              <w:textAlignment w:val="baseline"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       本 人 签 名：</w:t>
            </w:r>
          </w:p>
          <w:p>
            <w:pPr>
              <w:ind w:left="105" w:right="105" w:firstLine="560"/>
              <w:jc w:val="right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年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副主编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  名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国籍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所在省市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专业领域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5"/>
            <w:noWrap w:val="0"/>
            <w:vAlign w:val="top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教材编写</w:t>
            </w:r>
          </w:p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5"/>
            <w:noWrap w:val="0"/>
            <w:vAlign w:val="top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主要研究</w:t>
            </w:r>
          </w:p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877" w:type="dxa"/>
            <w:gridSpan w:val="5"/>
            <w:noWrap w:val="0"/>
            <w:vAlign w:val="top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       本 人 签 名：</w:t>
            </w:r>
          </w:p>
          <w:p>
            <w:pPr>
              <w:wordWrap w:val="0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年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参编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国籍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所在省市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5"/>
            <w:noWrap w:val="0"/>
            <w:vAlign w:val="top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教材编写</w:t>
            </w:r>
          </w:p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5"/>
            <w:noWrap w:val="0"/>
            <w:vAlign w:val="top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主要研究</w:t>
            </w:r>
          </w:p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877" w:type="dxa"/>
            <w:gridSpan w:val="5"/>
            <w:noWrap w:val="0"/>
            <w:vAlign w:val="top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5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       本 人 签 名：</w:t>
            </w:r>
          </w:p>
          <w:p>
            <w:pPr>
              <w:wordWrap w:val="0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年    月   日   </w:t>
            </w: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四、出版单位意见</w:t>
      </w:r>
    </w:p>
    <w:tbl>
      <w:tblPr>
        <w:tblStyle w:val="4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61"/>
        <w:gridCol w:w="1374"/>
        <w:gridCol w:w="1396"/>
        <w:gridCol w:w="1537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出版单位名称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主管部门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统一社会信用代码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snapToGrid w:val="0"/>
              <w:ind w:left="264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通讯地址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snapToGrid w:val="0"/>
              <w:ind w:left="264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责任编辑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出版单位意见</w:t>
            </w:r>
          </w:p>
        </w:tc>
        <w:tc>
          <w:tcPr>
            <w:tcW w:w="8203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负责人签字：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（单位公章）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            年    月    日</w:t>
            </w:r>
          </w:p>
          <w:p>
            <w:pPr>
              <w:ind w:left="-2" w:firstLine="564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五、申报单位意见</w:t>
      </w:r>
    </w:p>
    <w:tbl>
      <w:tblPr>
        <w:tblStyle w:val="4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   务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报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位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ind w:left="176" w:firstLine="4080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（意见）</w:t>
            </w: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</w:t>
            </w: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firstLine="663" w:firstLineChars="221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本单位承诺以上填报内容真实、准确，并按规定进行了公示，无异议，同意申报。</w:t>
            </w:r>
          </w:p>
          <w:p>
            <w:pPr>
              <w:ind w:left="176" w:firstLine="4080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firstLine="3900" w:firstLineChars="130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负责人签字：</w:t>
            </w:r>
          </w:p>
          <w:p>
            <w:pPr>
              <w:ind w:left="176" w:firstLine="408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（单位公章）</w:t>
            </w:r>
          </w:p>
          <w:p>
            <w:pPr>
              <w:ind w:left="176" w:firstLine="480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年    月   日</w:t>
            </w:r>
          </w:p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、推荐意见</w:t>
      </w:r>
    </w:p>
    <w:tbl>
      <w:tblPr>
        <w:tblStyle w:val="4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初评和推荐</w:t>
            </w:r>
          </w:p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专家签字：</w:t>
            </w:r>
          </w:p>
          <w:p>
            <w:pPr>
              <w:wordWrap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        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(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行指委、教指委公章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)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                  年    月    日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备注：各省级教育行政部门或行指委、教指委应组织审核专家进行初评、推荐；通过行指委、教指委推荐的教材应在本栏简要写明行指委、教指委遴选程序和结果，并加盖行指委、教指委公章。</w:t>
      </w:r>
    </w:p>
    <w:tbl>
      <w:tblPr>
        <w:tblStyle w:val="4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省级</w:t>
            </w:r>
          </w:p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教育</w:t>
            </w:r>
          </w:p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行政</w:t>
            </w:r>
          </w:p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部门</w:t>
            </w:r>
          </w:p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推荐</w:t>
            </w:r>
          </w:p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3600" w:firstLineChars="120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             </w:t>
            </w:r>
          </w:p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    （省级教育行政部门公章）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                   年    月    日</w:t>
            </w:r>
          </w:p>
          <w:p>
            <w:pPr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</w:tbl>
    <w:p>
      <w:pPr>
        <w:jc w:val="center"/>
        <w:rPr>
          <w:rFonts w:eastAsia="黑体"/>
          <w:sz w:val="32"/>
          <w:szCs w:val="32"/>
        </w:rPr>
      </w:pPr>
    </w:p>
    <w:p>
      <w:pPr>
        <w:jc w:val="left"/>
        <w:rPr>
          <w:rFonts w:hint="eastAsia" w:eastAsia="黑体"/>
          <w:sz w:val="32"/>
          <w:szCs w:val="32"/>
        </w:rPr>
      </w:pPr>
    </w:p>
    <w:p>
      <w:pPr>
        <w:jc w:val="left"/>
        <w:rPr>
          <w:rFonts w:hint="eastAsia" w:eastAsia="黑体"/>
          <w:sz w:val="32"/>
          <w:szCs w:val="32"/>
        </w:rPr>
      </w:pP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附录</w:t>
      </w:r>
    </w:p>
    <w:p>
      <w:pPr>
        <w:numPr>
          <w:ilvl w:val="0"/>
          <w:numId w:val="0"/>
        </w:numPr>
        <w:spacing w:line="480" w:lineRule="auto"/>
        <w:ind w:left="1259" w:right="609" w:hanging="358"/>
        <w:outlineLvl w:val="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bookmarkStart w:id="0" w:name="_Hlk53608841"/>
      <w:r>
        <w:rPr>
          <w:rFonts w:hint="eastAsia" w:ascii="仿宋_GB2312" w:hAnsi="仿宋_GB2312" w:eastAsia="仿宋_GB2312" w:cs="仿宋_GB2312"/>
          <w:sz w:val="32"/>
          <w:szCs w:val="32"/>
        </w:rPr>
        <w:t>附1：教材编写/责任编辑人员政治审查表</w:t>
      </w:r>
    </w:p>
    <w:p>
      <w:pPr>
        <w:numPr>
          <w:ilvl w:val="0"/>
          <w:numId w:val="0"/>
        </w:numPr>
        <w:spacing w:line="480" w:lineRule="auto"/>
        <w:ind w:left="1259" w:right="609" w:hanging="358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附2：教材编校质量自查情况表</w:t>
      </w:r>
    </w:p>
    <w:p>
      <w:pPr>
        <w:numPr>
          <w:ilvl w:val="0"/>
          <w:numId w:val="0"/>
        </w:numPr>
        <w:spacing w:line="480" w:lineRule="auto"/>
        <w:ind w:left="1259" w:right="609" w:hanging="358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附3：申报教材著作权归属证明材料</w:t>
      </w:r>
    </w:p>
    <w:p>
      <w:pPr>
        <w:numPr>
          <w:ilvl w:val="0"/>
          <w:numId w:val="0"/>
        </w:numPr>
        <w:spacing w:line="480" w:lineRule="auto"/>
        <w:ind w:left="1259" w:right="609" w:hanging="358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附4：教材获奖证明等其他材料（自选）</w:t>
      </w:r>
    </w:p>
    <w:p>
      <w:pPr>
        <w:numPr>
          <w:ilvl w:val="0"/>
          <w:numId w:val="0"/>
        </w:numPr>
        <w:spacing w:line="480" w:lineRule="auto"/>
        <w:ind w:left="1259" w:right="609" w:hanging="358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附5：展示网页链接及展示材料目录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（自选）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numPr>
          <w:ilvl w:val="0"/>
          <w:numId w:val="0"/>
        </w:numPr>
        <w:spacing w:line="480" w:lineRule="auto"/>
        <w:ind w:right="60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附1</w:t>
      </w:r>
    </w:p>
    <w:p>
      <w:pPr>
        <w:numPr>
          <w:ilvl w:val="0"/>
          <w:numId w:val="0"/>
        </w:numPr>
        <w:spacing w:after="156" w:afterLines="50" w:line="480" w:lineRule="auto"/>
        <w:ind w:right="-23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教材编写/责任编辑人员/审核专家政治审查表</w:t>
      </w:r>
    </w:p>
    <w:tbl>
      <w:tblPr>
        <w:tblStyle w:val="4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01"/>
        <w:gridCol w:w="1724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22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34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2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-53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性别</w:t>
            </w:r>
          </w:p>
        </w:tc>
        <w:tc>
          <w:tcPr>
            <w:tcW w:w="2587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出生年月</w:t>
            </w:r>
          </w:p>
        </w:tc>
        <w:tc>
          <w:tcPr>
            <w:tcW w:w="22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2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民族</w:t>
            </w:r>
          </w:p>
        </w:tc>
        <w:tc>
          <w:tcPr>
            <w:tcW w:w="2587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政治面貌</w:t>
            </w:r>
          </w:p>
        </w:tc>
        <w:tc>
          <w:tcPr>
            <w:tcW w:w="22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2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职务</w:t>
            </w:r>
          </w:p>
        </w:tc>
        <w:tc>
          <w:tcPr>
            <w:tcW w:w="2587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工作单位</w:t>
            </w:r>
          </w:p>
        </w:tc>
        <w:tc>
          <w:tcPr>
            <w:tcW w:w="22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2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职称</w:t>
            </w:r>
          </w:p>
        </w:tc>
        <w:tc>
          <w:tcPr>
            <w:tcW w:w="2587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文化程度</w:t>
            </w:r>
          </w:p>
        </w:tc>
        <w:tc>
          <w:tcPr>
            <w:tcW w:w="22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24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电话</w:t>
            </w:r>
          </w:p>
        </w:tc>
        <w:tc>
          <w:tcPr>
            <w:tcW w:w="2587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身份</w:t>
            </w:r>
          </w:p>
        </w:tc>
        <w:tc>
          <w:tcPr>
            <w:tcW w:w="6512" w:type="dxa"/>
            <w:gridSpan w:val="3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sym w:font="Wingdings 2" w:char="0052"/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主编    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副主编   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参编人员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责任编辑  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□审核专家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ind w:left="-62" w:left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政治思想表现情况</w:t>
            </w:r>
          </w:p>
        </w:tc>
        <w:tc>
          <w:tcPr>
            <w:tcW w:w="6512" w:type="dxa"/>
            <w:gridSpan w:val="3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right="609"/>
              <w:jc w:val="both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right="609"/>
              <w:jc w:val="right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（单位党组织公章）</w:t>
            </w:r>
          </w:p>
          <w:p>
            <w:pPr>
              <w:numPr>
                <w:ilvl w:val="0"/>
                <w:numId w:val="0"/>
              </w:numPr>
              <w:wordWrap w:val="0"/>
              <w:spacing w:line="600" w:lineRule="exact"/>
              <w:ind w:left="0" w:leftChars="0" w:right="609" w:rightChars="0" w:firstLine="0" w:firstLineChars="0"/>
              <w:jc w:val="right"/>
              <w:outlineLvl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年  月  日</w:t>
            </w:r>
          </w:p>
        </w:tc>
      </w:tr>
    </w:tbl>
    <w:p>
      <w:r>
        <w:br w:type="page"/>
      </w:r>
    </w:p>
    <w:p>
      <w:pPr>
        <w:numPr>
          <w:ilvl w:val="0"/>
          <w:numId w:val="0"/>
        </w:numPr>
        <w:spacing w:line="480" w:lineRule="auto"/>
        <w:ind w:right="60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附2</w:t>
      </w:r>
    </w:p>
    <w:p>
      <w:pPr>
        <w:numPr>
          <w:ilvl w:val="0"/>
          <w:numId w:val="0"/>
        </w:numPr>
        <w:spacing w:line="480" w:lineRule="auto"/>
        <w:jc w:val="center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教材编校质量自查情况表</w:t>
      </w:r>
    </w:p>
    <w:p>
      <w:pPr>
        <w:widowControl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出版单位名称：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（</w:t>
      </w:r>
      <w:r>
        <w:rPr>
          <w:rFonts w:hint="eastAsia" w:ascii="黑体" w:hAnsi="黑体" w:eastAsia="黑体" w:cs="黑体"/>
          <w:sz w:val="32"/>
          <w:szCs w:val="32"/>
        </w:rPr>
        <w:t xml:space="preserve">公章）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21"/>
        <w:gridCol w:w="2030"/>
        <w:gridCol w:w="1655"/>
        <w:gridCol w:w="148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教材名称</w:t>
            </w:r>
          </w:p>
        </w:tc>
        <w:tc>
          <w:tcPr>
            <w:tcW w:w="4253" w:type="dxa"/>
            <w:gridSpan w:val="2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册次</w:t>
            </w:r>
          </w:p>
        </w:tc>
        <w:tc>
          <w:tcPr>
            <w:tcW w:w="1836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出版单位</w:t>
            </w:r>
          </w:p>
        </w:tc>
        <w:tc>
          <w:tcPr>
            <w:tcW w:w="4253" w:type="dxa"/>
            <w:gridSpan w:val="2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申报序号</w:t>
            </w:r>
          </w:p>
        </w:tc>
        <w:tc>
          <w:tcPr>
            <w:tcW w:w="1836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第一作者</w:t>
            </w:r>
          </w:p>
        </w:tc>
        <w:tc>
          <w:tcPr>
            <w:tcW w:w="4253" w:type="dxa"/>
            <w:gridSpan w:val="2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全书字数</w:t>
            </w:r>
          </w:p>
        </w:tc>
        <w:tc>
          <w:tcPr>
            <w:tcW w:w="1836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国际标准书号（ISBN）</w:t>
            </w:r>
          </w:p>
        </w:tc>
        <w:tc>
          <w:tcPr>
            <w:tcW w:w="4253" w:type="dxa"/>
            <w:gridSpan w:val="2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版次</w:t>
            </w:r>
          </w:p>
        </w:tc>
        <w:tc>
          <w:tcPr>
            <w:tcW w:w="1836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页</w:t>
            </w:r>
          </w:p>
        </w:tc>
        <w:tc>
          <w:tcPr>
            <w:tcW w:w="865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行</w:t>
            </w:r>
          </w:p>
        </w:tc>
        <w:tc>
          <w:tcPr>
            <w:tcW w:w="2360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误</w:t>
            </w:r>
          </w:p>
        </w:tc>
        <w:tc>
          <w:tcPr>
            <w:tcW w:w="18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正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计错数</w:t>
            </w:r>
          </w:p>
        </w:tc>
        <w:tc>
          <w:tcPr>
            <w:tcW w:w="1836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360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36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360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36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360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36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360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36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360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36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360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36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360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36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360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36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检查结果</w:t>
            </w:r>
          </w:p>
        </w:tc>
        <w:tc>
          <w:tcPr>
            <w:tcW w:w="7790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ind w:firstLine="36" w:firstLineChars="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记错数：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90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ind w:firstLine="36" w:firstLineChars="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差错率：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83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编校质量</w:t>
            </w:r>
          </w:p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认定结果</w:t>
            </w:r>
          </w:p>
        </w:tc>
        <w:tc>
          <w:tcPr>
            <w:tcW w:w="7790" w:type="dxa"/>
            <w:gridSpan w:val="4"/>
            <w:shd w:val="clear" w:color="auto" w:fill="auto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</w:tbl>
    <w:p>
      <w:pPr>
        <w:widowControl/>
        <w:spacing w:line="500" w:lineRule="exact"/>
        <w:ind w:firstLine="281" w:firstLineChars="8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注：1.此表由出版单位填写，可根据需要加行。</w:t>
      </w:r>
    </w:p>
    <w:p>
      <w:pPr>
        <w:widowControl/>
        <w:spacing w:line="500" w:lineRule="exact"/>
        <w:ind w:firstLine="281" w:firstLineChars="8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2.封面、前言、后记等处错误，在“页”一栏中注明。</w:t>
      </w:r>
    </w:p>
    <w:p>
      <w:pPr>
        <w:widowControl/>
        <w:spacing w:line="500" w:lineRule="exact"/>
        <w:ind w:firstLine="281" w:firstLineChars="8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3.图书编校质量差错率计算方法按照《图书质量管理规定》（中华人民共和国新闻出版署令第26号）执行。</w:t>
      </w:r>
    </w:p>
    <w:p>
      <w:r>
        <w:rPr>
          <w:rFonts w:hint="eastAsia"/>
        </w:rPr>
        <w:t xml:space="preserve"> </w:t>
      </w:r>
      <w:r>
        <w:t xml:space="preserve">    </w:t>
      </w:r>
    </w:p>
    <w:p>
      <w:pPr>
        <w:numPr>
          <w:ilvl w:val="0"/>
          <w:numId w:val="0"/>
        </w:numPr>
        <w:spacing w:line="480" w:lineRule="auto"/>
        <w:ind w:right="60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附3</w:t>
      </w:r>
    </w:p>
    <w:p>
      <w:pPr>
        <w:numPr>
          <w:ilvl w:val="0"/>
          <w:numId w:val="0"/>
        </w:numPr>
        <w:spacing w:line="480" w:lineRule="auto"/>
        <w:ind w:left="1259" w:right="609" w:hanging="1259"/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申报教材著作权归属证明材料</w:t>
      </w: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提供可证明教材著作权归属的相关合同、协议或书面声明等具有法律效力的文本。</w:t>
      </w:r>
    </w:p>
    <w:p/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rPr>
        <w:rFonts w:ascii="仿宋" w:hAnsi="仿宋" w:eastAsia="仿宋" w:cs="仿宋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57853"/>
    <w:multiLevelType w:val="singleLevel"/>
    <w:tmpl w:val="0BA5785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94FD6"/>
    <w:rsid w:val="2FD2675A"/>
    <w:rsid w:val="32B9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2021-12-23T02:15:00Z</dcterms:created>
  <dc:creator>优ç优♬</dc:creator>
  <cp:lastModifiedBy>优ç优♬</cp:lastModifiedBy>
  <dcterms:modified xsi:type="dcterms:W3CDTF">2021-12-23T02:30:18Z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128756953E3A46C7AA4AC556896B506C</vt:lpwstr>
  </property>
</Properties>
</file>